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0001881190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388"/>
        <w:gridCol w:w="4817"/>
      </w:tblGrid>
      <w:tr>
        <w:trPr/>
        <w:tc>
          <w:tcPr>
            <w:tcW w:w="5388" w:type="dxa"/>
            <w:tcBorders/>
            <w:vAlign w:val="center"/>
          </w:tcPr>
          <w:p>
            <w:pPr>
              <w:pStyle w:val="TableContents"/>
              <w:bidi w:val="0"/>
              <w:spacing w:before="0" w:after="283"/>
              <w:jc w:val="left"/>
              <w:rPr/>
            </w:pPr>
            <w:r>
              <w:rPr/>
              <w:t>Name of Issuer</w:t>
            </w:r>
          </w:p>
        </w:tc>
        <w:tc>
          <w:tcPr>
            <w:tcW w:w="4817" w:type="dxa"/>
            <w:tcBorders/>
            <w:vAlign w:val="center"/>
          </w:tcPr>
          <w:p>
            <w:pPr>
              <w:pStyle w:val="TableContents"/>
              <w:bidi w:val="0"/>
              <w:spacing w:before="0" w:after="0"/>
              <w:jc w:val="left"/>
              <w:rPr/>
            </w:pPr>
            <w:r>
              <w:rPr/>
              <w:t>AGIOS PHARMACEUTICALS, INC.</w:t>
            </w:r>
          </w:p>
        </w:tc>
      </w:tr>
      <w:tr>
        <w:trPr/>
        <w:tc>
          <w:tcPr>
            <w:tcW w:w="5388" w:type="dxa"/>
            <w:tcBorders/>
            <w:vAlign w:val="center"/>
          </w:tcPr>
          <w:p>
            <w:pPr>
              <w:pStyle w:val="TableContents"/>
              <w:bidi w:val="0"/>
              <w:spacing w:before="0" w:after="283"/>
              <w:jc w:val="left"/>
              <w:rPr/>
            </w:pPr>
            <w:r>
              <w:rPr/>
              <w:t>SEC File Number</w:t>
            </w:r>
          </w:p>
        </w:tc>
        <w:tc>
          <w:tcPr>
            <w:tcW w:w="4817" w:type="dxa"/>
            <w:tcBorders/>
            <w:vAlign w:val="center"/>
          </w:tcPr>
          <w:p>
            <w:pPr>
              <w:pStyle w:val="TableContents"/>
              <w:bidi w:val="0"/>
              <w:spacing w:before="0" w:after="0"/>
              <w:jc w:val="left"/>
              <w:rPr/>
            </w:pPr>
            <w:r>
              <w:rPr/>
              <w:t>001-36014</w:t>
            </w:r>
          </w:p>
        </w:tc>
      </w:tr>
      <w:tr>
        <w:trPr/>
        <w:tc>
          <w:tcPr>
            <w:tcW w:w="5388" w:type="dxa"/>
            <w:tcBorders/>
            <w:vAlign w:val="center"/>
          </w:tcPr>
          <w:p>
            <w:pPr>
              <w:pStyle w:val="TableContents"/>
              <w:bidi w:val="0"/>
              <w:spacing w:before="0" w:after="283"/>
              <w:jc w:val="left"/>
              <w:rPr/>
            </w:pPr>
            <w:r>
              <w:rPr/>
              <w:t>Address of Issuer</w:t>
            </w:r>
          </w:p>
        </w:tc>
        <w:tc>
          <w:tcPr>
            <w:tcW w:w="4817" w:type="dxa"/>
            <w:tcBorders/>
            <w:vAlign w:val="center"/>
          </w:tcPr>
          <w:p>
            <w:pPr>
              <w:pStyle w:val="TableContents"/>
              <w:bidi w:val="0"/>
              <w:spacing w:before="0" w:after="0"/>
              <w:jc w:val="left"/>
              <w:rPr/>
            </w:pPr>
            <w:r>
              <w:rPr/>
              <w:t>88 Sidney St.</w:t>
              <w:br/>
              <w:t>Cambridge</w:t>
              <w:br/>
              <w:t xml:space="preserve">MASSACHUSETTS </w:t>
              <w:br/>
              <w:t>02139</w:t>
            </w:r>
          </w:p>
        </w:tc>
      </w:tr>
      <w:tr>
        <w:trPr/>
        <w:tc>
          <w:tcPr>
            <w:tcW w:w="5388" w:type="dxa"/>
            <w:tcBorders/>
            <w:vAlign w:val="center"/>
          </w:tcPr>
          <w:p>
            <w:pPr>
              <w:pStyle w:val="TableContents"/>
              <w:bidi w:val="0"/>
              <w:spacing w:before="0" w:after="283"/>
              <w:jc w:val="left"/>
              <w:rPr/>
            </w:pPr>
            <w:r>
              <w:rPr/>
              <w:t>Phone</w:t>
            </w:r>
          </w:p>
        </w:tc>
        <w:tc>
          <w:tcPr>
            <w:tcW w:w="4817" w:type="dxa"/>
            <w:tcBorders/>
            <w:vAlign w:val="center"/>
          </w:tcPr>
          <w:p>
            <w:pPr>
              <w:pStyle w:val="TableContents"/>
              <w:bidi w:val="0"/>
              <w:spacing w:before="0" w:after="0"/>
              <w:jc w:val="left"/>
              <w:rPr/>
            </w:pPr>
            <w:r>
              <w:rPr/>
              <w:t>617-649-8600</w:t>
            </w:r>
          </w:p>
        </w:tc>
      </w:tr>
      <w:tr>
        <w:trPr/>
        <w:tc>
          <w:tcPr>
            <w:tcW w:w="5388" w:type="dxa"/>
            <w:tcBorders/>
            <w:vAlign w:val="center"/>
          </w:tcPr>
          <w:p>
            <w:pPr>
              <w:pStyle w:val="TableContents"/>
              <w:bidi w:val="0"/>
              <w:spacing w:before="0" w:after="283"/>
              <w:jc w:val="left"/>
              <w:rPr/>
            </w:pPr>
            <w:r>
              <w:rPr/>
              <w:t>Name of Person for Whose Account the Securities are To Be Sold</w:t>
            </w:r>
          </w:p>
        </w:tc>
        <w:tc>
          <w:tcPr>
            <w:tcW w:w="4817" w:type="dxa"/>
            <w:tcBorders/>
            <w:vAlign w:val="center"/>
          </w:tcPr>
          <w:p>
            <w:pPr>
              <w:pStyle w:val="TableContents"/>
              <w:bidi w:val="0"/>
              <w:spacing w:before="0" w:after="0"/>
              <w:jc w:val="left"/>
              <w:rPr/>
            </w:pPr>
            <w:r>
              <w:rPr/>
              <w:t>SARAH GHEUENS</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388" w:type="dxa"/>
            <w:tcBorders/>
            <w:vAlign w:val="center"/>
          </w:tcPr>
          <w:p>
            <w:pPr>
              <w:pStyle w:val="TableContents"/>
              <w:bidi w:val="0"/>
              <w:spacing w:before="0" w:after="283"/>
              <w:jc w:val="left"/>
              <w:rPr/>
            </w:pPr>
            <w:r>
              <w:rPr/>
              <w:t>Relationship to Issuer</w:t>
            </w:r>
          </w:p>
        </w:tc>
        <w:tc>
          <w:tcPr>
            <w:tcW w:w="4817"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500</w:t>
            </w:r>
          </w:p>
        </w:tc>
        <w:tc>
          <w:tcPr>
            <w:tcW w:w="1381" w:type="dxa"/>
            <w:tcBorders/>
            <w:vAlign w:val="center"/>
          </w:tcPr>
          <w:p>
            <w:pPr>
              <w:pStyle w:val="TableContents"/>
              <w:bidi w:val="0"/>
              <w:spacing w:before="0" w:after="283"/>
              <w:jc w:val="left"/>
              <w:rPr/>
            </w:pPr>
            <w:r>
              <w:rPr/>
              <w:t>18760.00</w:t>
            </w:r>
          </w:p>
        </w:tc>
        <w:tc>
          <w:tcPr>
            <w:tcW w:w="1556" w:type="dxa"/>
            <w:tcBorders/>
            <w:vAlign w:val="center"/>
          </w:tcPr>
          <w:p>
            <w:pPr>
              <w:pStyle w:val="TableContents"/>
              <w:bidi w:val="0"/>
              <w:spacing w:before="0" w:after="283"/>
              <w:jc w:val="left"/>
              <w:rPr/>
            </w:pPr>
            <w:r>
              <w:rPr/>
              <w:t>59701882</w:t>
            </w:r>
          </w:p>
        </w:tc>
        <w:tc>
          <w:tcPr>
            <w:tcW w:w="1569" w:type="dxa"/>
            <w:tcBorders/>
            <w:vAlign w:val="center"/>
          </w:tcPr>
          <w:p>
            <w:pPr>
              <w:pStyle w:val="TableContents"/>
              <w:bidi w:val="0"/>
              <w:spacing w:before="0" w:after="283"/>
              <w:jc w:val="left"/>
              <w:rPr/>
            </w:pPr>
            <w:r>
              <w:rPr/>
              <w:t>10/22/2026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10/22/2026</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500</w:t>
            </w:r>
          </w:p>
        </w:tc>
        <w:tc>
          <w:tcPr>
            <w:tcW w:w="1078" w:type="dxa"/>
            <w:tcBorders/>
            <w:vAlign w:val="center"/>
          </w:tcPr>
          <w:p>
            <w:pPr>
              <w:pStyle w:val="TableContents"/>
              <w:bidi w:val="0"/>
              <w:spacing w:before="0" w:after="283"/>
              <w:jc w:val="left"/>
              <w:rPr/>
            </w:pPr>
            <w:r>
              <w:rPr/>
              <w:t>10/22/2026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51"/>
        <w:gridCol w:w="2911"/>
        <w:gridCol w:w="939"/>
        <w:gridCol w:w="1554"/>
        <w:gridCol w:w="1750"/>
      </w:tblGrid>
      <w:tr>
        <w:trPr/>
        <w:tc>
          <w:tcPr>
            <w:tcW w:w="3051" w:type="dxa"/>
            <w:tcBorders/>
            <w:vAlign w:val="center"/>
          </w:tcPr>
          <w:p>
            <w:pPr>
              <w:pStyle w:val="TableHeading"/>
              <w:suppressLineNumbers/>
              <w:bidi w:val="0"/>
              <w:spacing w:before="0" w:after="283"/>
              <w:jc w:val="center"/>
              <w:rPr/>
            </w:pPr>
            <w:r>
              <w:rPr/>
              <w:t>Name and Address of Seller</w:t>
            </w:r>
          </w:p>
        </w:tc>
        <w:tc>
          <w:tcPr>
            <w:tcW w:w="2911" w:type="dxa"/>
            <w:tcBorders/>
            <w:vAlign w:val="center"/>
          </w:tcPr>
          <w:p>
            <w:pPr>
              <w:pStyle w:val="TableHeading"/>
              <w:suppressLineNumbers/>
              <w:bidi w:val="0"/>
              <w:spacing w:before="0" w:after="283"/>
              <w:jc w:val="center"/>
              <w:rPr/>
            </w:pPr>
            <w:r>
              <w:rPr/>
              <w:t>Title of Securities Sold</w:t>
            </w:r>
          </w:p>
        </w:tc>
        <w:tc>
          <w:tcPr>
            <w:tcW w:w="939" w:type="dxa"/>
            <w:tcBorders/>
            <w:vAlign w:val="center"/>
          </w:tcPr>
          <w:p>
            <w:pPr>
              <w:pStyle w:val="TableHeading"/>
              <w:suppressLineNumbers/>
              <w:bidi w:val="0"/>
              <w:spacing w:before="0" w:after="283"/>
              <w:jc w:val="center"/>
              <w:rPr/>
            </w:pPr>
            <w:r>
              <w:rPr/>
              <w:t>Date of Sale</w:t>
            </w:r>
          </w:p>
        </w:tc>
        <w:tc>
          <w:tcPr>
            <w:tcW w:w="1554" w:type="dxa"/>
            <w:tcBorders/>
            <w:vAlign w:val="center"/>
          </w:tcPr>
          <w:p>
            <w:pPr>
              <w:pStyle w:val="TableHeading"/>
              <w:suppressLineNumbers/>
              <w:bidi w:val="0"/>
              <w:spacing w:before="0" w:after="283"/>
              <w:jc w:val="center"/>
              <w:rPr/>
            </w:pPr>
            <w:r>
              <w:rPr/>
              <w:t>Amount of Securities Sold</w:t>
            </w:r>
          </w:p>
        </w:tc>
        <w:tc>
          <w:tcPr>
            <w:tcW w:w="1750" w:type="dxa"/>
            <w:tcBorders/>
            <w:vAlign w:val="center"/>
          </w:tcPr>
          <w:p>
            <w:pPr>
              <w:pStyle w:val="TableHeading"/>
              <w:suppressLineNumbers/>
              <w:bidi w:val="0"/>
              <w:spacing w:before="0" w:after="283"/>
              <w:jc w:val="center"/>
              <w:rPr/>
            </w:pPr>
            <w:r>
              <w:rPr/>
              <w:t>Gross Proceeds</w:t>
            </w:r>
          </w:p>
        </w:tc>
      </w:tr>
      <w:tr>
        <w:trPr/>
        <w:tc>
          <w:tcPr>
            <w:tcW w:w="3051" w:type="dxa"/>
            <w:tcBorders/>
            <w:vAlign w:val="center"/>
          </w:tcPr>
          <w:p>
            <w:pPr>
              <w:pStyle w:val="TableContents"/>
              <w:bidi w:val="0"/>
              <w:spacing w:before="0" w:after="283"/>
              <w:jc w:val="left"/>
              <w:rPr/>
            </w:pPr>
            <w:r>
              <w:rPr/>
              <w:t>SARAH GHEUENS</w:t>
              <w:br/>
              <w:t>88 Sidney St.</w:t>
              <w:br/>
              <w:t>Cambridge   MA   02139</w:t>
            </w:r>
          </w:p>
        </w:tc>
        <w:tc>
          <w:tcPr>
            <w:tcW w:w="2911" w:type="dxa"/>
            <w:tcBorders/>
            <w:vAlign w:val="center"/>
          </w:tcPr>
          <w:p>
            <w:pPr>
              <w:pStyle w:val="TableContents"/>
              <w:bidi w:val="0"/>
              <w:spacing w:before="0" w:after="283"/>
              <w:jc w:val="left"/>
              <w:rPr/>
            </w:pPr>
            <w:r>
              <w:rPr/>
              <w:t>Common</w:t>
            </w:r>
          </w:p>
        </w:tc>
        <w:tc>
          <w:tcPr>
            <w:tcW w:w="939" w:type="dxa"/>
            <w:tcBorders/>
            <w:vAlign w:val="center"/>
          </w:tcPr>
          <w:p>
            <w:pPr>
              <w:pStyle w:val="TableContents"/>
              <w:bidi w:val="0"/>
              <w:spacing w:before="0" w:after="283"/>
              <w:jc w:val="left"/>
              <w:rPr/>
            </w:pPr>
            <w:r>
              <w:rPr/>
              <w:t>10/21/2026</w:t>
            </w:r>
          </w:p>
        </w:tc>
        <w:tc>
          <w:tcPr>
            <w:tcW w:w="1554" w:type="dxa"/>
            <w:tcBorders/>
            <w:vAlign w:val="center"/>
          </w:tcPr>
          <w:p>
            <w:pPr>
              <w:pStyle w:val="TableContents"/>
              <w:bidi w:val="0"/>
              <w:spacing w:before="0" w:after="283"/>
              <w:jc w:val="left"/>
              <w:rPr/>
            </w:pPr>
            <w:r>
              <w:rPr/>
              <w:t>1489</w:t>
            </w:r>
          </w:p>
        </w:tc>
        <w:tc>
          <w:tcPr>
            <w:tcW w:w="1750" w:type="dxa"/>
            <w:tcBorders/>
            <w:vAlign w:val="center"/>
          </w:tcPr>
          <w:p>
            <w:pPr>
              <w:pStyle w:val="TableContents"/>
              <w:bidi w:val="0"/>
              <w:spacing w:before="0" w:after="283"/>
              <w:jc w:val="left"/>
              <w:rPr/>
            </w:pPr>
            <w:r>
              <w:rPr/>
              <w:t>55881.28</w:t>
            </w:r>
          </w:p>
        </w:tc>
      </w:tr>
      <w:tr>
        <w:trPr/>
        <w:tc>
          <w:tcPr>
            <w:tcW w:w="3051" w:type="dxa"/>
            <w:tcBorders/>
            <w:vAlign w:val="center"/>
          </w:tcPr>
          <w:p>
            <w:pPr>
              <w:pStyle w:val="TableContents"/>
              <w:bidi w:val="0"/>
              <w:spacing w:before="0" w:after="283"/>
              <w:jc w:val="left"/>
              <w:rPr/>
            </w:pPr>
            <w:r>
              <w:rPr/>
              <w:t>SARAH GHEUENS</w:t>
              <w:br/>
              <w:t>88 Sidney St.</w:t>
              <w:br/>
              <w:t>Cambridge   MA   02139</w:t>
            </w:r>
          </w:p>
        </w:tc>
        <w:tc>
          <w:tcPr>
            <w:tcW w:w="2911" w:type="dxa"/>
            <w:tcBorders/>
            <w:vAlign w:val="center"/>
          </w:tcPr>
          <w:p>
            <w:pPr>
              <w:pStyle w:val="TableContents"/>
              <w:bidi w:val="0"/>
              <w:spacing w:before="0" w:after="283"/>
              <w:jc w:val="left"/>
              <w:rPr/>
            </w:pPr>
            <w:r>
              <w:rPr/>
              <w:t>Common</w:t>
            </w:r>
          </w:p>
        </w:tc>
        <w:tc>
          <w:tcPr>
            <w:tcW w:w="939" w:type="dxa"/>
            <w:tcBorders/>
            <w:vAlign w:val="center"/>
          </w:tcPr>
          <w:p>
            <w:pPr>
              <w:pStyle w:val="TableContents"/>
              <w:bidi w:val="0"/>
              <w:spacing w:before="0" w:after="283"/>
              <w:jc w:val="left"/>
              <w:rPr/>
            </w:pPr>
            <w:r>
              <w:rPr/>
              <w:t>08/04/2026</w:t>
            </w:r>
          </w:p>
        </w:tc>
        <w:tc>
          <w:tcPr>
            <w:tcW w:w="1554" w:type="dxa"/>
            <w:tcBorders/>
            <w:vAlign w:val="center"/>
          </w:tcPr>
          <w:p>
            <w:pPr>
              <w:pStyle w:val="TableContents"/>
              <w:bidi w:val="0"/>
              <w:spacing w:before="0" w:after="283"/>
              <w:jc w:val="left"/>
              <w:rPr/>
            </w:pPr>
            <w:r>
              <w:rPr/>
              <w:t>30000</w:t>
            </w:r>
          </w:p>
        </w:tc>
        <w:tc>
          <w:tcPr>
            <w:tcW w:w="1750" w:type="dxa"/>
            <w:tcBorders/>
            <w:vAlign w:val="center"/>
          </w:tcPr>
          <w:p>
            <w:pPr>
              <w:pStyle w:val="TableContents"/>
              <w:bidi w:val="0"/>
              <w:spacing w:before="0" w:after="283"/>
              <w:jc w:val="left"/>
              <w:rPr/>
            </w:pPr>
            <w:r>
              <w:rPr/>
              <w:t>914283.00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640"/>
        <w:gridCol w:w="2565"/>
      </w:tblGrid>
      <w:tr>
        <w:trPr/>
        <w:tc>
          <w:tcPr>
            <w:tcW w:w="7640" w:type="dxa"/>
            <w:tcBorders/>
            <w:vAlign w:val="center"/>
          </w:tcPr>
          <w:p>
            <w:pPr>
              <w:pStyle w:val="TableContents"/>
              <w:bidi w:val="0"/>
              <w:spacing w:before="0" w:after="283"/>
              <w:jc w:val="left"/>
              <w:rPr/>
            </w:pPr>
            <w:r>
              <w:rPr/>
              <w:t>Remarks</w:t>
            </w:r>
          </w:p>
        </w:tc>
        <w:tc>
          <w:tcPr>
            <w:tcW w:w="2565" w:type="dxa"/>
            <w:tcBorders/>
            <w:vAlign w:val="center"/>
          </w:tcPr>
          <w:p>
            <w:pPr>
              <w:pStyle w:val="TableContents"/>
              <w:bidi w:val="0"/>
              <w:spacing w:before="0" w:after="283"/>
              <w:jc w:val="left"/>
              <w:rPr>
                <w:sz w:val="4"/>
                <w:szCs w:val="4"/>
              </w:rPr>
            </w:pPr>
            <w:r>
              <w:rPr>
                <w:sz w:val="4"/>
                <w:szCs w:val="4"/>
              </w:rPr>
            </w:r>
          </w:p>
        </w:tc>
      </w:tr>
      <w:tr>
        <w:trPr/>
        <w:tc>
          <w:tcPr>
            <w:tcW w:w="7640" w:type="dxa"/>
            <w:tcBorders/>
            <w:vAlign w:val="center"/>
          </w:tcPr>
          <w:p>
            <w:pPr>
              <w:pStyle w:val="TableContents"/>
              <w:bidi w:val="0"/>
              <w:spacing w:before="0" w:after="283"/>
              <w:jc w:val="left"/>
              <w:rPr/>
            </w:pPr>
            <w:r>
              <w:rPr/>
              <w:t>Date of Notice</w:t>
            </w:r>
          </w:p>
        </w:tc>
        <w:tc>
          <w:tcPr>
            <w:tcW w:w="2565" w:type="dxa"/>
            <w:tcBorders/>
            <w:vAlign w:val="center"/>
          </w:tcPr>
          <w:p>
            <w:pPr>
              <w:pStyle w:val="TableContents"/>
              <w:bidi w:val="0"/>
              <w:spacing w:before="0" w:after="0"/>
              <w:jc w:val="left"/>
              <w:rPr/>
            </w:pPr>
            <w:r>
              <w:rPr/>
              <w:t>10/22/2026</w:t>
            </w:r>
          </w:p>
        </w:tc>
      </w:tr>
      <w:tr>
        <w:trPr/>
        <w:tc>
          <w:tcPr>
            <w:tcW w:w="7640" w:type="dxa"/>
            <w:tcBorders/>
            <w:vAlign w:val="center"/>
          </w:tcPr>
          <w:p>
            <w:pPr>
              <w:pStyle w:val="TableContents"/>
              <w:bidi w:val="0"/>
              <w:spacing w:before="0" w:after="283"/>
              <w:jc w:val="left"/>
              <w:rPr/>
            </w:pPr>
            <w:r>
              <w:rPr/>
              <w:t>Date of Plan Adoption or Giving of Instruction, If Relying on Rule 10b5-1</w:t>
            </w:r>
          </w:p>
        </w:tc>
        <w:tc>
          <w:tcPr>
            <w:tcW w:w="2565" w:type="dxa"/>
            <w:tcBorders/>
            <w:vAlign w:val="center"/>
          </w:tcPr>
          <w:p>
            <w:pPr>
              <w:pStyle w:val="TableContents"/>
              <w:bidi w:val="0"/>
              <w:spacing w:before="0" w:after="0"/>
              <w:jc w:val="left"/>
              <w:rPr/>
            </w:pPr>
            <w:r>
              <w:rPr/>
              <w:t>05/01/2026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640" w:type="dxa"/>
            <w:tcBorders/>
            <w:vAlign w:val="center"/>
          </w:tcPr>
          <w:p>
            <w:pPr>
              <w:pStyle w:val="TableContents"/>
              <w:bidi w:val="0"/>
              <w:spacing w:before="0" w:after="283"/>
              <w:jc w:val="left"/>
              <w:rPr/>
            </w:pPr>
            <w:r>
              <w:rPr/>
              <w:t>Signature</w:t>
            </w:r>
          </w:p>
        </w:tc>
        <w:tc>
          <w:tcPr>
            <w:tcW w:w="2565" w:type="dxa"/>
            <w:tcBorders/>
            <w:vAlign w:val="center"/>
          </w:tcPr>
          <w:p>
            <w:pPr>
              <w:pStyle w:val="TableContents"/>
              <w:bidi w:val="0"/>
              <w:spacing w:before="0" w:after="0"/>
              <w:jc w:val="left"/>
              <w:rPr/>
            </w:pPr>
            <w:r>
              <w:rPr/>
              <w:t>/s/ Sarah Gheuens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629</Words>
  <Characters>3182</Characters>
  <CharactersWithSpaces>3749</CharactersWithSpaces>
  <Paragraphs>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